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center"/>
        <w:rPr>
          <w:rFonts w:ascii="Calibri" w:cs="Calibri" w:hAnsi="Calibri" w:eastAsia="Calibri"/>
          <w:sz w:val="24"/>
          <w:szCs w:val="24"/>
          <w:u w:color="000000"/>
          <w:rtl w:val="0"/>
        </w:rPr>
      </w:pPr>
      <w:r>
        <w:rPr>
          <w:rFonts w:ascii="Calibri" w:hAnsi="Calibri"/>
          <w:sz w:val="24"/>
          <w:szCs w:val="24"/>
          <w:u w:color="000000"/>
          <w:rtl w:val="0"/>
          <w:lang w:val="en-US"/>
        </w:rPr>
        <w:t>Commerce</w:t>
      </w:r>
      <w:r>
        <w:rPr>
          <w:rFonts w:ascii="Calibri" w:hAnsi="Calibri"/>
          <w:sz w:val="24"/>
          <w:szCs w:val="24"/>
          <w:u w:color="000000"/>
          <w:rtl w:val="0"/>
          <w:lang w:val="en-US"/>
        </w:rPr>
        <w:t xml:space="preserve"> Committee</w:t>
      </w:r>
    </w:p>
    <w:p>
      <w:pPr>
        <w:pStyle w:val="Body"/>
        <w:bidi w:val="0"/>
        <w:ind w:left="0" w:right="0" w:firstLine="0"/>
        <w:jc w:val="center"/>
        <w:rPr>
          <w:rFonts w:ascii="Calibri" w:cs="Calibri" w:hAnsi="Calibri" w:eastAsia="Calibri"/>
          <w:sz w:val="24"/>
          <w:szCs w:val="24"/>
          <w:u w:color="000000"/>
          <w:rtl w:val="0"/>
        </w:rPr>
      </w:pPr>
      <w:r>
        <w:rPr>
          <w:rFonts w:ascii="Calibri" w:hAnsi="Calibri"/>
          <w:sz w:val="24"/>
          <w:szCs w:val="24"/>
          <w:u w:color="000000"/>
          <w:rtl w:val="0"/>
          <w:lang w:val="en-US"/>
        </w:rPr>
        <w:t>March 11, 2025</w:t>
      </w:r>
    </w:p>
    <w:p>
      <w:pPr>
        <w:pStyle w:val="Body"/>
        <w:bidi w:val="0"/>
        <w:ind w:left="0" w:right="0" w:firstLine="0"/>
        <w:jc w:val="center"/>
        <w:rPr>
          <w:rFonts w:ascii="Calibri" w:cs="Calibri" w:hAnsi="Calibri" w:eastAsia="Calibri"/>
          <w:b w:val="1"/>
          <w:bCs w:val="1"/>
          <w:sz w:val="24"/>
          <w:szCs w:val="24"/>
          <w:u w:color="000000"/>
          <w:rtl w:val="0"/>
        </w:rPr>
      </w:pPr>
    </w:p>
    <w:p>
      <w:pPr>
        <w:pStyle w:val="Body"/>
        <w:bidi w:val="0"/>
        <w:ind w:left="0" w:right="0" w:firstLine="0"/>
        <w:jc w:val="center"/>
        <w:rPr>
          <w:rFonts w:ascii="Calibri" w:cs="Calibri" w:hAnsi="Calibri" w:eastAsia="Calibri"/>
          <w:b w:val="1"/>
          <w:bCs w:val="1"/>
          <w:sz w:val="24"/>
          <w:szCs w:val="24"/>
          <w:u w:color="000000"/>
          <w:rtl w:val="0"/>
        </w:rPr>
      </w:pPr>
      <w:r>
        <w:rPr>
          <w:rFonts w:ascii="Calibri" w:hAnsi="Calibri"/>
          <w:b w:val="1"/>
          <w:bCs w:val="1"/>
          <w:sz w:val="24"/>
          <w:szCs w:val="24"/>
          <w:u w:color="000000"/>
          <w:rtl w:val="0"/>
          <w:lang w:val="en-US"/>
        </w:rPr>
        <w:t xml:space="preserve">Public Hearing on </w:t>
      </w:r>
      <w:r>
        <w:rPr>
          <w:rFonts w:ascii="Calibri" w:hAnsi="Calibri"/>
          <w:b w:val="1"/>
          <w:bCs w:val="1"/>
          <w:sz w:val="24"/>
          <w:szCs w:val="24"/>
          <w:u w:color="000000"/>
          <w:rtl w:val="0"/>
          <w:lang w:val="en-US"/>
        </w:rPr>
        <w:t>S.B. 1456</w:t>
      </w:r>
    </w:p>
    <w:p>
      <w:pPr>
        <w:pStyle w:val="Body"/>
        <w:bidi w:val="0"/>
        <w:ind w:left="0" w:right="0" w:firstLine="0"/>
        <w:jc w:val="center"/>
        <w:rPr>
          <w:rFonts w:ascii="Calibri" w:cs="Calibri" w:hAnsi="Calibri" w:eastAsia="Calibri"/>
          <w:sz w:val="24"/>
          <w:szCs w:val="24"/>
          <w:u w:color="000000"/>
          <w:rtl w:val="0"/>
        </w:rPr>
      </w:pPr>
      <w:r>
        <w:rPr>
          <w:rFonts w:ascii="Calibri" w:hAnsi="Calibri"/>
          <w:sz w:val="24"/>
          <w:szCs w:val="24"/>
          <w:u w:color="000000"/>
          <w:rtl w:val="0"/>
          <w:lang w:val="en-US"/>
        </w:rPr>
        <w:t>AN ACT DEDICATING A PORTION OF THE MEALS TAX REVENUE TO ARTS, CULTURE, AND TOURISM</w:t>
      </w:r>
    </w:p>
    <w:p>
      <w:pPr>
        <w:pStyle w:val="Body"/>
        <w:bidi w:val="0"/>
        <w:ind w:left="0" w:right="0" w:firstLine="0"/>
        <w:jc w:val="center"/>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Good </w:t>
      </w:r>
      <w:r>
        <w:rPr>
          <w:rFonts w:ascii="Calibri" w:hAnsi="Calibri"/>
          <w:sz w:val="24"/>
          <w:szCs w:val="24"/>
          <w:u w:color="000000"/>
          <w:rtl w:val="0"/>
          <w:lang w:val="en-US"/>
        </w:rPr>
        <w:t>mornin</w:t>
      </w:r>
      <w:r>
        <w:rPr>
          <w:rFonts w:ascii="Calibri" w:hAnsi="Calibri"/>
          <w:sz w:val="24"/>
          <w:szCs w:val="24"/>
          <w:u w:color="000000"/>
          <w:rtl w:val="0"/>
          <w:lang w:val="it-IT"/>
        </w:rPr>
        <w:t xml:space="preserve">g, Senator </w:t>
      </w:r>
      <w:r>
        <w:rPr>
          <w:rFonts w:ascii="Calibri" w:hAnsi="Calibri"/>
          <w:sz w:val="24"/>
          <w:szCs w:val="24"/>
          <w:u w:color="000000"/>
          <w:rtl w:val="0"/>
          <w:lang w:val="en-US"/>
        </w:rPr>
        <w:t>Hartley</w:t>
      </w:r>
      <w:r>
        <w:rPr>
          <w:rFonts w:ascii="Calibri" w:hAnsi="Calibri"/>
          <w:sz w:val="24"/>
          <w:szCs w:val="24"/>
          <w:u w:color="000000"/>
          <w:rtl w:val="0"/>
          <w:lang w:val="it-IT"/>
        </w:rPr>
        <w:t xml:space="preserve">, Representative </w:t>
      </w:r>
      <w:r>
        <w:rPr>
          <w:rFonts w:ascii="Calibri" w:hAnsi="Calibri"/>
          <w:sz w:val="24"/>
          <w:szCs w:val="24"/>
          <w:u w:color="000000"/>
          <w:rtl w:val="0"/>
          <w:lang w:val="en-US"/>
        </w:rPr>
        <w:t>Meskers</w:t>
      </w:r>
      <w:r>
        <w:rPr>
          <w:rFonts w:ascii="Calibri" w:hAnsi="Calibri"/>
          <w:sz w:val="24"/>
          <w:szCs w:val="24"/>
          <w:u w:color="000000"/>
          <w:rtl w:val="0"/>
          <w:lang w:val="it-IT"/>
        </w:rPr>
        <w:t xml:space="preserve">, Senator </w:t>
      </w:r>
      <w:r>
        <w:rPr>
          <w:rFonts w:ascii="Calibri" w:hAnsi="Calibri"/>
          <w:sz w:val="24"/>
          <w:szCs w:val="24"/>
          <w:u w:color="000000"/>
          <w:rtl w:val="0"/>
          <w:lang w:val="en-US"/>
        </w:rPr>
        <w:t>Rahman</w:t>
      </w:r>
      <w:r>
        <w:rPr>
          <w:rFonts w:ascii="Calibri" w:hAnsi="Calibri"/>
          <w:sz w:val="24"/>
          <w:szCs w:val="24"/>
          <w:u w:color="000000"/>
          <w:rtl w:val="0"/>
          <w:lang w:val="it-IT"/>
        </w:rPr>
        <w:t xml:space="preserve">, Representative </w:t>
      </w:r>
      <w:r>
        <w:rPr>
          <w:rFonts w:ascii="Calibri" w:hAnsi="Calibri"/>
          <w:sz w:val="24"/>
          <w:szCs w:val="24"/>
          <w:u w:color="000000"/>
          <w:rtl w:val="0"/>
          <w:lang w:val="en-US"/>
        </w:rPr>
        <w:t>Keith</w:t>
      </w:r>
      <w:r>
        <w:rPr>
          <w:rFonts w:ascii="Calibri" w:hAnsi="Calibri"/>
          <w:sz w:val="24"/>
          <w:szCs w:val="24"/>
          <w:u w:color="000000"/>
          <w:rtl w:val="0"/>
          <w:lang w:val="en-US"/>
        </w:rPr>
        <w:t xml:space="preserve"> and </w:t>
      </w:r>
      <w:r>
        <w:rPr>
          <w:rFonts w:ascii="Calibri" w:hAnsi="Calibri"/>
          <w:sz w:val="24"/>
          <w:szCs w:val="24"/>
          <w:u w:color="000000"/>
          <w:rtl w:val="0"/>
          <w:lang w:val="en-US"/>
        </w:rPr>
        <w:t xml:space="preserve">esteemed </w:t>
      </w:r>
      <w:r>
        <w:rPr>
          <w:rFonts w:ascii="Calibri" w:hAnsi="Calibri"/>
          <w:sz w:val="24"/>
          <w:szCs w:val="24"/>
          <w:u w:color="000000"/>
          <w:rtl w:val="0"/>
          <w:lang w:val="en-US"/>
        </w:rPr>
        <w:t xml:space="preserve">members of the </w:t>
      </w:r>
      <w:r>
        <w:rPr>
          <w:rFonts w:ascii="Calibri" w:hAnsi="Calibri"/>
          <w:sz w:val="24"/>
          <w:szCs w:val="24"/>
          <w:u w:color="000000"/>
          <w:rtl w:val="0"/>
          <w:lang w:val="en-US"/>
        </w:rPr>
        <w:t>Commerce</w:t>
      </w:r>
      <w:r>
        <w:rPr>
          <w:rFonts w:ascii="Calibri" w:hAnsi="Calibri"/>
          <w:sz w:val="24"/>
          <w:szCs w:val="24"/>
          <w:u w:color="000000"/>
          <w:rtl w:val="0"/>
          <w:lang w:val="en-US"/>
        </w:rPr>
        <w:t xml:space="preserve"> Committee</w:t>
      </w:r>
      <w:r>
        <w:rPr>
          <w:rFonts w:ascii="Calibri" w:hAnsi="Calibri"/>
          <w:sz w:val="24"/>
          <w:szCs w:val="24"/>
          <w:u w:color="000000"/>
          <w:rtl w:val="0"/>
          <w:lang w:val="en-US"/>
        </w:rPr>
        <w:t>,</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outline w:val="0"/>
          <w:color w:val="c00000"/>
          <w:sz w:val="24"/>
          <w:szCs w:val="24"/>
          <w:u w:color="c00000"/>
          <w:rtl w:val="0"/>
          <w14:textFill>
            <w14:solidFill>
              <w14:srgbClr w14:val="C00000"/>
            </w14:solidFill>
          </w14:textFill>
        </w:rPr>
      </w:pPr>
      <w:r>
        <w:rPr>
          <w:rFonts w:ascii="Calibri" w:hAnsi="Calibri"/>
          <w:b w:val="1"/>
          <w:bCs w:val="1"/>
          <w:outline w:val="0"/>
          <w:color w:val="ed220b"/>
          <w:sz w:val="24"/>
          <w:szCs w:val="24"/>
          <w:u w:val="single" w:color="c00000"/>
          <w:rtl w:val="0"/>
          <w:lang w:val="en-US"/>
          <w14:textFill>
            <w14:solidFill>
              <w14:srgbClr w14:val="EE220C"/>
            </w14:solidFill>
          </w14:textFill>
        </w:rPr>
        <w:t>[Make it personal!]</w:t>
      </w:r>
      <w:r>
        <w:rPr>
          <w:rFonts w:ascii="Calibri" w:hAnsi="Calibri"/>
          <w:outline w:val="0"/>
          <w:color w:val="ed220b"/>
          <w:sz w:val="24"/>
          <w:szCs w:val="24"/>
          <w:u w:color="c00000"/>
          <w:rtl w:val="0"/>
          <w:lang w:val="en-US"/>
          <w14:textFill>
            <w14:solidFill>
              <w14:srgbClr w14:val="EE220C"/>
            </w14:solidFill>
          </w14:textFill>
        </w:rPr>
        <w:t xml:space="preserve">Introduce yourself, your organization and the programs &amp; services you provide </w:t>
      </w:r>
      <w:r>
        <w:rPr>
          <w:rFonts w:ascii="Calibri" w:hAnsi="Calibri"/>
          <w:outline w:val="0"/>
          <w:color w:val="ed220b"/>
          <w:sz w:val="24"/>
          <w:szCs w:val="24"/>
          <w:u w:color="c00000"/>
          <w:rtl w:val="0"/>
          <w:lang w:val="en-US"/>
          <w14:textFill>
            <w14:solidFill>
              <w14:srgbClr w14:val="EE220C"/>
            </w14:solidFill>
          </w14:textFill>
        </w:rPr>
        <w:t>to your community</w:t>
      </w:r>
      <w:r>
        <w:rPr>
          <w:rFonts w:ascii="Calibri" w:hAnsi="Calibri"/>
          <w:outline w:val="0"/>
          <w:color w:val="ed220b"/>
          <w:sz w:val="24"/>
          <w:szCs w:val="24"/>
          <w:u w:color="c00000"/>
          <w:rtl w:val="0"/>
          <w14:textFill>
            <w14:solidFill>
              <w14:srgbClr w14:val="EE220C"/>
            </w14:solidFill>
          </w14:textFill>
        </w:rPr>
        <w:t xml:space="preserve">. </w:t>
      </w:r>
      <w:r>
        <w:rPr>
          <w:rFonts w:ascii="Calibri" w:hAnsi="Calibri"/>
          <w:outline w:val="0"/>
          <w:color w:val="ed220b"/>
          <w:sz w:val="24"/>
          <w:szCs w:val="24"/>
          <w:u w:color="c00000"/>
          <w:rtl w:val="0"/>
          <w:lang w:val="en-US"/>
          <w14:textFill>
            <w14:solidFill>
              <w14:srgbClr w14:val="EE220C"/>
            </w14:solidFill>
          </w14:textFill>
        </w:rPr>
        <w:t>How does your creativity impact your community</w:t>
      </w:r>
      <w:r>
        <w:rPr>
          <w:rFonts w:ascii="Calibri" w:hAnsi="Calibri"/>
          <w:outline w:val="0"/>
          <w:color w:val="ed220b"/>
          <w:sz w:val="24"/>
          <w:szCs w:val="24"/>
          <w:u w:color="c00000"/>
          <w:rtl w:val="0"/>
          <w:lang w:val="zh-TW" w:eastAsia="zh-TW"/>
          <w14:textFill>
            <w14:solidFill>
              <w14:srgbClr w14:val="EE220C"/>
            </w14:solidFill>
          </w14:textFill>
        </w:rPr>
        <w:t xml:space="preserve">? </w:t>
      </w:r>
      <w:r>
        <w:rPr>
          <w:rFonts w:ascii="Calibri" w:hAnsi="Calibri"/>
          <w:outline w:val="0"/>
          <w:color w:val="ed220b"/>
          <w:sz w:val="24"/>
          <w:szCs w:val="24"/>
          <w:u w:color="c00000"/>
          <w:rtl w:val="0"/>
          <w:lang w:val="en-US"/>
          <w14:textFill>
            <w14:solidFill>
              <w14:srgbClr w14:val="EE220C"/>
            </w14:solidFill>
          </w14:textFill>
        </w:rPr>
        <w:t>What towns do you serve or where do you live? How many people do you serve?</w:t>
      </w:r>
      <w:r>
        <w:rPr>
          <w:rFonts w:ascii="Calibri" w:hAnsi="Calibri"/>
          <w:outline w:val="0"/>
          <w:color w:val="ed220b"/>
          <w:sz w:val="24"/>
          <w:szCs w:val="24"/>
          <w:u w:color="c00000"/>
          <w:rtl w:val="0"/>
          <w14:textFill>
            <w14:solidFill>
              <w14:srgbClr w14:val="EE220C"/>
            </w14:solidFill>
          </w14:textFill>
        </w:rPr>
        <w:t xml:space="preserve"> </w:t>
      </w:r>
      <w:r>
        <w:rPr>
          <w:rFonts w:ascii="Calibri" w:hAnsi="Calibri"/>
          <w:outline w:val="0"/>
          <w:color w:val="ed220b"/>
          <w:sz w:val="24"/>
          <w:szCs w:val="24"/>
          <w:u w:color="c00000"/>
          <w:rtl w:val="0"/>
          <w:lang w:val="en-US"/>
          <w14:textFill>
            <w14:solidFill>
              <w14:srgbClr w14:val="EE220C"/>
            </w14:solidFill>
          </w14:textFill>
        </w:rPr>
        <w:t xml:space="preserve">If you have other impact data add it in here. </w:t>
      </w:r>
    </w:p>
    <w:p>
      <w:pPr>
        <w:pStyle w:val="Body"/>
        <w:bidi w:val="0"/>
        <w:ind w:left="0" w:right="0" w:firstLine="0"/>
        <w:jc w:val="left"/>
        <w:rPr>
          <w:rFonts w:ascii="Calibri" w:cs="Calibri" w:hAnsi="Calibri" w:eastAsia="Calibri"/>
          <w:sz w:val="24"/>
          <w:szCs w:val="24"/>
          <w:u w:color="000000"/>
          <w:shd w:val="clear" w:color="auto" w:fill="ffff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Thank you for the opportunity to testify</w:t>
      </w:r>
      <w:r>
        <w:rPr>
          <w:rFonts w:ascii="Calibri" w:hAnsi="Calibri"/>
          <w:sz w:val="24"/>
          <w:szCs w:val="24"/>
          <w:u w:color="000000"/>
          <w:rtl w:val="0"/>
          <w:lang w:val="en-US"/>
        </w:rPr>
        <w:t xml:space="preserve"> in support </w:t>
      </w:r>
      <w:r>
        <w:rPr>
          <w:rFonts w:ascii="Calibri" w:hAnsi="Calibri"/>
          <w:sz w:val="24"/>
          <w:szCs w:val="24"/>
          <w:u w:color="000000"/>
          <w:rtl w:val="0"/>
        </w:rPr>
        <w:t>o</w:t>
      </w:r>
      <w:r>
        <w:rPr>
          <w:rFonts w:ascii="Calibri" w:hAnsi="Calibri"/>
          <w:sz w:val="24"/>
          <w:szCs w:val="24"/>
          <w:u w:color="000000"/>
          <w:rtl w:val="0"/>
          <w:lang w:val="en-US"/>
        </w:rPr>
        <w:t>f</w:t>
      </w:r>
      <w:r>
        <w:rPr>
          <w:rFonts w:ascii="Calibri" w:hAnsi="Calibri"/>
          <w:sz w:val="24"/>
          <w:szCs w:val="24"/>
          <w:u w:color="000000"/>
          <w:rtl w:val="0"/>
        </w:rPr>
        <w:t xml:space="preserve"> </w:t>
      </w:r>
      <w:r>
        <w:rPr>
          <w:rFonts w:ascii="Calibri" w:hAnsi="Calibri"/>
          <w:sz w:val="24"/>
          <w:szCs w:val="24"/>
          <w:u w:color="000000"/>
          <w:rtl w:val="0"/>
          <w:lang w:val="en-US"/>
        </w:rPr>
        <w:t>S.B 1456</w:t>
      </w:r>
      <w:r>
        <w:rPr>
          <w:rFonts w:ascii="Calibri" w:hAnsi="Calibri"/>
          <w:sz w:val="24"/>
          <w:szCs w:val="24"/>
          <w:u w:color="000000"/>
          <w:rtl w:val="0"/>
        </w:rPr>
        <w:t xml:space="preserve">. </w:t>
      </w:r>
      <w:r>
        <w:rPr>
          <w:rFonts w:ascii="Calibri" w:hAnsi="Calibri"/>
          <w:sz w:val="24"/>
          <w:szCs w:val="24"/>
          <w:u w:color="000000"/>
          <w:rtl w:val="0"/>
          <w:lang w:val="en-US"/>
        </w:rPr>
        <w:t>The creative sector drives nearly $1</w:t>
      </w:r>
      <w:r>
        <w:rPr>
          <w:rFonts w:ascii="Calibri" w:hAnsi="Calibri"/>
          <w:sz w:val="24"/>
          <w:szCs w:val="24"/>
          <w:u w:color="000000"/>
          <w:rtl w:val="0"/>
          <w:lang w:val="en-US"/>
        </w:rPr>
        <w:t xml:space="preserve">2 </w:t>
      </w:r>
      <w:r>
        <w:rPr>
          <w:rFonts w:ascii="Calibri" w:hAnsi="Calibri"/>
          <w:sz w:val="24"/>
          <w:szCs w:val="24"/>
          <w:u w:color="000000"/>
          <w:rtl w:val="0"/>
          <w:lang w:val="en-US"/>
        </w:rPr>
        <w:t>billion to Connecticut</w:t>
      </w:r>
      <w:r>
        <w:rPr>
          <w:rFonts w:ascii="Calibri" w:hAnsi="Calibri" w:hint="default"/>
          <w:sz w:val="24"/>
          <w:szCs w:val="24"/>
          <w:u w:color="000000"/>
          <w:rtl w:val="1"/>
        </w:rPr>
        <w:t>’</w:t>
      </w:r>
      <w:r>
        <w:rPr>
          <w:rFonts w:ascii="Calibri" w:hAnsi="Calibri"/>
          <w:sz w:val="24"/>
          <w:szCs w:val="24"/>
          <w:u w:color="000000"/>
          <w:rtl w:val="0"/>
          <w:lang w:val="en-US"/>
        </w:rPr>
        <w:t>s economy</w:t>
      </w:r>
      <w:r>
        <w:rPr>
          <w:rFonts w:ascii="Calibri" w:hAnsi="Calibri"/>
          <w:sz w:val="24"/>
          <w:szCs w:val="24"/>
          <w:u w:color="000000"/>
          <w:rtl w:val="0"/>
          <w:lang w:val="en-US"/>
        </w:rPr>
        <w:t>, employs 54,000 people, and represents 4% of our GDP</w:t>
      </w:r>
      <w:r>
        <w:rPr>
          <w:rFonts w:ascii="Calibri" w:hAnsi="Calibri"/>
          <w:sz w:val="24"/>
          <w:szCs w:val="24"/>
          <w:u w:color="000000"/>
          <w:rtl w:val="0"/>
          <w:lang w:val="en-US"/>
        </w:rPr>
        <w:t xml:space="preserve">. State investments in the arts are an investment in the Connecticut economy, our cities and towns, and the quality of life for all our residents. </w:t>
      </w:r>
      <w:r>
        <w:rPr>
          <w:rFonts w:ascii="Calibri" w:hAnsi="Calibri"/>
          <w:sz w:val="24"/>
          <w:szCs w:val="24"/>
          <w:u w:color="000000"/>
          <w:rtl w:val="0"/>
          <w:lang w:val="en-US"/>
        </w:rPr>
        <w:t xml:space="preserve">This investment also has a net positive effect for our communities, every dollar invested by the state returns at least $7 in economic activity. </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According to</w:t>
      </w:r>
      <w:r>
        <w:rPr>
          <w:rFonts w:ascii="Calibri" w:hAnsi="Calibri"/>
          <w:sz w:val="24"/>
          <w:szCs w:val="24"/>
          <w:u w:color="000000"/>
          <w:rtl w:val="0"/>
          <w:lang w:val="en-US"/>
        </w:rPr>
        <w:t xml:space="preserve"> the latest Arts and Economic Prosperity</w:t>
      </w:r>
      <w:r>
        <w:rPr>
          <w:rFonts w:ascii="Calibri" w:hAnsi="Calibri"/>
          <w:sz w:val="24"/>
          <w:szCs w:val="24"/>
          <w:u w:color="000000"/>
          <w:rtl w:val="0"/>
          <w:lang w:val="en-US"/>
        </w:rPr>
        <w:t xml:space="preserve"> study conducted in Connecticut by Americans for the Arts, each year, the</w:t>
      </w:r>
      <w:r>
        <w:rPr>
          <w:rFonts w:ascii="Calibri" w:hAnsi="Calibri"/>
          <w:sz w:val="24"/>
          <w:szCs w:val="24"/>
          <w:u w:color="000000"/>
          <w:rtl w:val="0"/>
          <w:lang w:val="en-US"/>
        </w:rPr>
        <w:t xml:space="preserve"> non-profit</w:t>
      </w:r>
      <w:r>
        <w:rPr>
          <w:rFonts w:ascii="Calibri" w:hAnsi="Calibri"/>
          <w:sz w:val="24"/>
          <w:szCs w:val="24"/>
          <w:u w:color="000000"/>
          <w:rtl w:val="0"/>
          <w:lang w:val="en-US"/>
        </w:rPr>
        <w:t xml:space="preserve"> creative economy produces $348 million in revenue for local businesses, supports over 1</w:t>
      </w:r>
      <w:r>
        <w:rPr>
          <w:rFonts w:ascii="Calibri" w:hAnsi="Calibri"/>
          <w:sz w:val="24"/>
          <w:szCs w:val="24"/>
          <w:u w:color="000000"/>
          <w:rtl w:val="0"/>
          <w:lang w:val="en-US"/>
        </w:rPr>
        <w:t>6</w:t>
      </w:r>
      <w:r>
        <w:rPr>
          <w:rFonts w:ascii="Calibri" w:hAnsi="Calibri"/>
          <w:sz w:val="24"/>
          <w:szCs w:val="24"/>
          <w:u w:color="000000"/>
          <w:rtl w:val="0"/>
          <w:lang w:val="en-US"/>
        </w:rPr>
        <w:t xml:space="preserve">,000 jobs, generates over $600 million a year in industry expenditures and </w:t>
      </w:r>
      <w:r>
        <w:rPr>
          <w:rFonts w:ascii="Calibri" w:hAnsi="Calibri"/>
          <w:sz w:val="24"/>
          <w:szCs w:val="24"/>
          <w:u w:color="000000"/>
          <w:rtl w:val="0"/>
          <w:lang w:val="en-US"/>
        </w:rPr>
        <w:t>brings in</w:t>
      </w:r>
      <w:r>
        <w:rPr>
          <w:rFonts w:ascii="Calibri" w:hAnsi="Calibri"/>
          <w:sz w:val="24"/>
          <w:szCs w:val="24"/>
          <w:u w:color="000000"/>
          <w:rtl w:val="0"/>
        </w:rPr>
        <w:t xml:space="preserve"> </w:t>
      </w:r>
      <w:r>
        <w:rPr>
          <w:rFonts w:ascii="Calibri" w:hAnsi="Calibri"/>
          <w:sz w:val="24"/>
          <w:szCs w:val="24"/>
          <w:u w:color="000000"/>
          <w:rtl w:val="0"/>
          <w:lang w:val="en-US"/>
        </w:rPr>
        <w:t>more than 10</w:t>
      </w:r>
      <w:r>
        <w:rPr>
          <w:rFonts w:ascii="Calibri" w:hAnsi="Calibri"/>
          <w:sz w:val="24"/>
          <w:szCs w:val="24"/>
          <w:u w:color="000000"/>
          <w:rtl w:val="0"/>
          <w:lang w:val="en-US"/>
        </w:rPr>
        <w:t xml:space="preserve"> million people</w:t>
      </w:r>
      <w:r>
        <w:rPr>
          <w:rFonts w:ascii="Calibri" w:hAnsi="Calibri"/>
          <w:sz w:val="24"/>
          <w:szCs w:val="24"/>
          <w:u w:color="000000"/>
          <w:rtl w:val="0"/>
          <w:lang w:val="en-US"/>
        </w:rPr>
        <w:t xml:space="preserve"> to our downtowns</w:t>
      </w:r>
      <w:r>
        <w:rPr>
          <w:rFonts w:ascii="Calibri" w:hAnsi="Calibri"/>
          <w:sz w:val="24"/>
          <w:szCs w:val="24"/>
          <w:u w:color="000000"/>
          <w:rtl w:val="0"/>
        </w:rPr>
        <w:t xml:space="preserve">: </w:t>
      </w:r>
      <w:r>
        <w:rPr>
          <w:rFonts w:ascii="Calibri" w:hAnsi="Calibri"/>
          <w:sz w:val="24"/>
          <w:szCs w:val="24"/>
          <w:u w:color="000000"/>
          <w:rtl w:val="0"/>
          <w:lang w:val="en-US"/>
        </w:rPr>
        <w:t xml:space="preserve">9.7 </w:t>
      </w:r>
      <w:r>
        <w:rPr>
          <w:rFonts w:ascii="Calibri" w:hAnsi="Calibri"/>
          <w:sz w:val="24"/>
          <w:szCs w:val="24"/>
          <w:u w:color="000000"/>
          <w:rtl w:val="0"/>
          <w:lang w:val="en-US"/>
        </w:rPr>
        <w:t>million Connecticut residents and 1 million tourists from other states.</w:t>
      </w:r>
      <w:r>
        <w:rPr>
          <w:rFonts w:ascii="Calibri" w:hAnsi="Calibri"/>
          <w:sz w:val="24"/>
          <w:szCs w:val="24"/>
          <w:u w:color="000000"/>
          <w:rtl w:val="0"/>
          <w:lang w:val="en-US"/>
        </w:rPr>
        <w:t xml:space="preserve"> Despite this clear impact Connecticut is far behind investment in this sector compared to our neighboring states averaging only $1.88 per capita including earmarks, and only $0.41 without.</w:t>
      </w:r>
    </w:p>
    <w:p>
      <w:pPr>
        <w:pStyle w:val="Body"/>
        <w:bidi w:val="0"/>
        <w:ind w:left="0" w:right="0" w:firstLine="0"/>
        <w:jc w:val="left"/>
        <w:rPr>
          <w:rFonts w:ascii="Calibri" w:cs="Calibri" w:hAnsi="Calibri" w:eastAsia="Calibri"/>
          <w:outline w:val="0"/>
          <w:color w:val="ed220b"/>
          <w:sz w:val="24"/>
          <w:szCs w:val="24"/>
          <w:u w:color="000000"/>
          <w:rtl w:val="0"/>
          <w14:textFill>
            <w14:solidFill>
              <w14:srgbClr w14:val="EE220C"/>
            </w14:solidFill>
          </w14:textFill>
        </w:rPr>
      </w:pPr>
    </w:p>
    <w:p>
      <w:pPr>
        <w:pStyle w:val="Body"/>
        <w:bidi w:val="0"/>
        <w:ind w:left="0" w:right="0" w:firstLine="0"/>
        <w:jc w:val="left"/>
        <w:rPr>
          <w:rFonts w:ascii="Calibri" w:cs="Calibri" w:hAnsi="Calibri" w:eastAsia="Calibri"/>
          <w:b w:val="1"/>
          <w:bCs w:val="1"/>
          <w:outline w:val="0"/>
          <w:color w:val="ed220b"/>
          <w:sz w:val="24"/>
          <w:szCs w:val="24"/>
          <w:u w:val="single" w:color="c00000"/>
          <w:rtl w:val="0"/>
          <w14:textFill>
            <w14:solidFill>
              <w14:srgbClr w14:val="EE220C"/>
            </w14:solidFill>
          </w14:textFill>
        </w:rPr>
      </w:pPr>
      <w:r>
        <w:rPr>
          <w:rFonts w:ascii="Calibri" w:hAnsi="Calibri"/>
          <w:b w:val="1"/>
          <w:bCs w:val="1"/>
          <w:outline w:val="0"/>
          <w:color w:val="ed220b"/>
          <w:sz w:val="24"/>
          <w:szCs w:val="24"/>
          <w:u w:val="single" w:color="c00000"/>
          <w:rtl w:val="0"/>
          <w:lang w:val="en-US"/>
          <w14:textFill>
            <w14:solidFill>
              <w14:srgbClr w14:val="EE220C"/>
            </w14:solidFill>
          </w14:textFill>
        </w:rPr>
        <w:t>[Make it personal!]</w:t>
      </w:r>
    </w:p>
    <w:p>
      <w:pPr>
        <w:pStyle w:val="Body"/>
        <w:bidi w:val="0"/>
        <w:ind w:left="0" w:right="0" w:firstLine="0"/>
        <w:jc w:val="left"/>
        <w:rPr>
          <w:rFonts w:ascii="Calibri" w:cs="Calibri" w:hAnsi="Calibri" w:eastAsia="Calibri"/>
          <w:outline w:val="0"/>
          <w:color w:val="c00000"/>
          <w:sz w:val="24"/>
          <w:szCs w:val="24"/>
          <w:u w:color="c00000"/>
          <w:rtl w:val="0"/>
          <w14:textFill>
            <w14:solidFill>
              <w14:srgbClr w14:val="C00000"/>
            </w14:solidFill>
          </w14:textFill>
        </w:rPr>
      </w:pPr>
      <w:r>
        <w:rPr>
          <w:rFonts w:ascii="Calibri" w:hAnsi="Calibri"/>
          <w:outline w:val="0"/>
          <w:color w:val="ed220b"/>
          <w:sz w:val="24"/>
          <w:szCs w:val="24"/>
          <w:u w:color="c00000"/>
          <w:rtl w:val="0"/>
          <w:lang w:val="en-US"/>
          <w14:textFill>
            <w14:solidFill>
              <w14:srgbClr w14:val="EE220C"/>
            </w14:solidFill>
          </w14:textFill>
        </w:rPr>
        <w:t xml:space="preserve">If you received funding from the Cultural Fund during COVID, or you receive funding from the Connecticut Office of the Arts this is your chance to tell your story about how it impacted your organization and your community. </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I am testifying in support of allocating 1% of the meals tax to arts, culture and tourism funding, as well as municipal funding and workforce development</w:t>
      </w:r>
      <w:r>
        <w:rPr>
          <w:rFonts w:ascii="Calibri" w:hAnsi="Calibri"/>
          <w:sz w:val="24"/>
          <w:szCs w:val="24"/>
          <w:u w:color="000000"/>
          <w:rtl w:val="0"/>
        </w:rPr>
        <w:t xml:space="preserve">. </w:t>
      </w:r>
      <w:r>
        <w:rPr>
          <w:rFonts w:ascii="Calibri" w:hAnsi="Calibri"/>
          <w:sz w:val="24"/>
          <w:szCs w:val="24"/>
          <w:u w:color="000000"/>
          <w:rtl w:val="0"/>
          <w:lang w:val="en-US"/>
        </w:rPr>
        <w:t>This increased level of funding will allow the Office of the Arts and Connecticut Humanities to increase their support to the artists and organizations that keep our downtowns vibrant and interesting places to live, work and visit. I am supportive of the proposal from CT Arts Alliance, CT Humanities, CT Tourism Coalition and the CT Retail Association to break down the 1% of Meals Tax collected to support the following:</w:t>
      </w:r>
    </w:p>
    <w:p>
      <w:pPr>
        <w:pStyle w:val="Body"/>
        <w:bidi w:val="0"/>
        <w:ind w:left="0" w:right="0" w:firstLine="0"/>
        <w:jc w:val="left"/>
        <w:rPr>
          <w:rFonts w:ascii="Calibri" w:cs="Calibri" w:hAnsi="Calibri" w:eastAsia="Calibri"/>
          <w:sz w:val="24"/>
          <w:szCs w:val="24"/>
          <w:u w:color="000000"/>
          <w:rtl w:val="0"/>
        </w:rPr>
      </w:pPr>
    </w:p>
    <w:p>
      <w:pPr>
        <w:pStyle w:val="Default"/>
        <w:numPr>
          <w:ilvl w:val="0"/>
          <w:numId w:val="2"/>
        </w:numPr>
        <w:suppressAutoHyphens w:val="1"/>
        <w:spacing w:before="0" w:line="240" w:lineRule="auto"/>
        <w:jc w:val="left"/>
        <w:rPr>
          <w:rFonts w:ascii="Calibri" w:hAnsi="Calibri"/>
          <w:lang w:val="en-US"/>
        </w:rPr>
      </w:pPr>
      <w:r>
        <w:rPr>
          <w:rFonts w:ascii="Calibri" w:hAnsi="Calibri"/>
          <w:rtl w:val="0"/>
          <w:lang w:val="en-US"/>
        </w:rPr>
        <w:t>50% to the municipalities where the tax occurred</w:t>
      </w:r>
    </w:p>
    <w:p>
      <w:pPr>
        <w:pStyle w:val="Default"/>
        <w:numPr>
          <w:ilvl w:val="0"/>
          <w:numId w:val="2"/>
        </w:numPr>
        <w:suppressAutoHyphens w:val="1"/>
        <w:spacing w:before="0" w:line="240" w:lineRule="auto"/>
        <w:jc w:val="left"/>
        <w:rPr>
          <w:rFonts w:ascii="Calibri" w:hAnsi="Calibri"/>
          <w:lang w:val="en-US"/>
        </w:rPr>
      </w:pPr>
      <w:r>
        <w:rPr>
          <w:rFonts w:ascii="Calibri" w:hAnsi="Calibri"/>
          <w:rtl w:val="0"/>
          <w:lang w:val="en-US"/>
        </w:rPr>
        <w:t>30% to Arts, Culture, and Tourism Funding with the breakdown being at least:</w:t>
      </w:r>
    </w:p>
    <w:p>
      <w:pPr>
        <w:pStyle w:val="Default"/>
        <w:numPr>
          <w:ilvl w:val="1"/>
          <w:numId w:val="2"/>
        </w:numPr>
        <w:suppressAutoHyphens w:val="1"/>
        <w:spacing w:before="0" w:line="240" w:lineRule="auto"/>
        <w:jc w:val="left"/>
        <w:rPr>
          <w:rFonts w:ascii="Calibri" w:hAnsi="Calibri"/>
          <w:lang w:val="en-US"/>
        </w:rPr>
      </w:pPr>
      <w:r>
        <w:rPr>
          <w:rFonts w:ascii="Calibri" w:hAnsi="Calibri"/>
          <w:rtl w:val="0"/>
          <w:lang w:val="en-US"/>
        </w:rPr>
        <w:t xml:space="preserve">$5 million for </w:t>
      </w:r>
      <w:r>
        <w:rPr>
          <w:rFonts w:ascii="Calibri" w:hAnsi="Calibri"/>
          <w:rtl w:val="0"/>
          <w:lang w:val="en-US"/>
        </w:rPr>
        <w:t>A</w:t>
      </w:r>
      <w:r>
        <w:rPr>
          <w:rFonts w:ascii="Calibri" w:hAnsi="Calibri"/>
          <w:rtl w:val="0"/>
          <w:lang w:val="en-US"/>
        </w:rPr>
        <w:t>rts funding</w:t>
      </w:r>
    </w:p>
    <w:p>
      <w:pPr>
        <w:pStyle w:val="Default"/>
        <w:numPr>
          <w:ilvl w:val="1"/>
          <w:numId w:val="2"/>
        </w:numPr>
        <w:suppressAutoHyphens w:val="1"/>
        <w:spacing w:before="0" w:line="240" w:lineRule="auto"/>
        <w:jc w:val="left"/>
        <w:rPr>
          <w:rFonts w:ascii="Calibri" w:hAnsi="Calibri"/>
          <w:lang w:val="en-US"/>
        </w:rPr>
      </w:pPr>
      <w:r>
        <w:rPr>
          <w:rFonts w:ascii="Calibri" w:hAnsi="Calibri"/>
          <w:rtl w:val="0"/>
          <w:lang w:val="en-US"/>
        </w:rPr>
        <w:t xml:space="preserve">$5 million for </w:t>
      </w:r>
      <w:r>
        <w:rPr>
          <w:rFonts w:ascii="Calibri" w:hAnsi="Calibri"/>
          <w:rtl w:val="0"/>
          <w:lang w:val="en-US"/>
        </w:rPr>
        <w:t>C</w:t>
      </w:r>
      <w:r>
        <w:rPr>
          <w:rFonts w:ascii="Calibri" w:hAnsi="Calibri"/>
          <w:rtl w:val="0"/>
          <w:lang w:val="en-US"/>
        </w:rPr>
        <w:t>ultural funding</w:t>
      </w:r>
    </w:p>
    <w:p>
      <w:pPr>
        <w:pStyle w:val="Default"/>
        <w:numPr>
          <w:ilvl w:val="1"/>
          <w:numId w:val="2"/>
        </w:numPr>
        <w:suppressAutoHyphens w:val="1"/>
        <w:spacing w:before="0" w:line="240" w:lineRule="auto"/>
        <w:jc w:val="left"/>
        <w:rPr>
          <w:rFonts w:ascii="Calibri" w:hAnsi="Calibri"/>
          <w:lang w:val="en-US"/>
        </w:rPr>
      </w:pPr>
      <w:r>
        <w:rPr>
          <w:rFonts w:ascii="Calibri" w:hAnsi="Calibri"/>
          <w:rtl w:val="0"/>
          <w:lang w:val="en-US"/>
        </w:rPr>
        <w:t>$12 million for Tourism Marketing</w:t>
      </w:r>
    </w:p>
    <w:p>
      <w:pPr>
        <w:pStyle w:val="Default"/>
        <w:numPr>
          <w:ilvl w:val="0"/>
          <w:numId w:val="2"/>
        </w:numPr>
        <w:suppressAutoHyphens w:val="1"/>
        <w:spacing w:before="0" w:line="240" w:lineRule="auto"/>
        <w:jc w:val="left"/>
        <w:rPr>
          <w:rFonts w:ascii="Calibri" w:hAnsi="Calibri"/>
          <w:lang w:val="en-US"/>
        </w:rPr>
      </w:pPr>
      <w:r>
        <w:rPr>
          <w:rFonts w:ascii="Calibri" w:hAnsi="Calibri"/>
          <w:rtl w:val="0"/>
          <w:lang w:val="en-US"/>
        </w:rPr>
        <w:t>20% to Workforce Development</w:t>
      </w:r>
    </w:p>
    <w:p>
      <w:pPr>
        <w:pStyle w:val="Default"/>
        <w:suppressAutoHyphens w:val="1"/>
        <w:spacing w:before="0" w:line="240" w:lineRule="auto"/>
        <w:jc w:val="left"/>
        <w:rPr>
          <w:rFonts w:ascii="Calibri" w:cs="Calibri" w:hAnsi="Calibri" w:eastAsia="Calibri"/>
        </w:rPr>
      </w:pPr>
    </w:p>
    <w:p>
      <w:pPr>
        <w:pStyle w:val="Default"/>
        <w:suppressAutoHyphens w:val="1"/>
        <w:spacing w:before="0" w:line="240" w:lineRule="auto"/>
        <w:jc w:val="left"/>
        <w:rPr>
          <w:rFonts w:ascii="Calibri" w:cs="Calibri" w:hAnsi="Calibri" w:eastAsia="Calibri"/>
          <w:shd w:val="clear" w:color="auto" w:fill="ffff00"/>
        </w:rPr>
      </w:pPr>
      <w:r>
        <w:rPr>
          <w:rFonts w:ascii="Calibri" w:hAnsi="Calibri"/>
          <w:rtl w:val="0"/>
          <w:lang w:val="en-US"/>
        </w:rPr>
        <w:t xml:space="preserve">This increased support is an important step toward making Connecticut a leader in New England and across the country in the creative and tourism sectors. </w:t>
      </w:r>
      <w:r>
        <w:rPr>
          <w:rFonts w:ascii="Calibri" w:hAnsi="Calibri"/>
          <w:rtl w:val="0"/>
          <w:lang w:val="en-US"/>
        </w:rPr>
        <w:t xml:space="preserve">Please support increasing funding for </w:t>
      </w:r>
      <w:r>
        <w:rPr>
          <w:rFonts w:ascii="Calibri" w:hAnsi="Calibri"/>
          <w:rtl w:val="0"/>
          <w:lang w:val="en-US"/>
        </w:rPr>
        <w:t>these organizations doing important work to bring our communities together through arts and culture, increase creative and innovative economic activity in our downtowns, and increase community health and vibrancy.</w:t>
      </w:r>
    </w:p>
    <w:p>
      <w:pPr>
        <w:pStyle w:val="Body"/>
        <w:bidi w:val="0"/>
        <w:ind w:left="0" w:right="0" w:firstLine="0"/>
        <w:jc w:val="left"/>
        <w:rPr>
          <w:rFonts w:ascii="Calibri" w:cs="Calibri" w:hAnsi="Calibri" w:eastAsia="Calibri"/>
          <w:sz w:val="24"/>
          <w:szCs w:val="24"/>
          <w:u w:color="000000"/>
          <w:shd w:val="clear" w:color="auto" w:fill="ffff00"/>
          <w:rtl w:val="0"/>
        </w:rPr>
      </w:pPr>
    </w:p>
    <w:p>
      <w:pPr>
        <w:pStyle w:val="Body"/>
        <w:bidi w:val="0"/>
        <w:ind w:left="0" w:right="0" w:firstLine="0"/>
        <w:jc w:val="left"/>
        <w:rPr>
          <w:rFonts w:ascii="Calibri" w:cs="Calibri" w:hAnsi="Calibri" w:eastAsia="Calibri"/>
          <w:b w:val="1"/>
          <w:bCs w:val="1"/>
          <w:outline w:val="0"/>
          <w:color w:val="ed220b"/>
          <w:sz w:val="24"/>
          <w:szCs w:val="24"/>
          <w:u w:val="single" w:color="c00000"/>
          <w:rtl w:val="0"/>
          <w14:textFill>
            <w14:solidFill>
              <w14:srgbClr w14:val="EE220C"/>
            </w14:solidFill>
          </w14:textFill>
        </w:rPr>
      </w:pPr>
      <w:r>
        <w:rPr>
          <w:rFonts w:ascii="Calibri" w:hAnsi="Calibri"/>
          <w:b w:val="1"/>
          <w:bCs w:val="1"/>
          <w:outline w:val="0"/>
          <w:color w:val="ed220b"/>
          <w:sz w:val="24"/>
          <w:szCs w:val="24"/>
          <w:u w:val="single" w:color="c00000"/>
          <w:rtl w:val="0"/>
          <w:lang w:val="en-US"/>
          <w14:textFill>
            <w14:solidFill>
              <w14:srgbClr w14:val="EE220C"/>
            </w14:solidFill>
          </w14:textFill>
        </w:rPr>
        <w:t>[Make it personal!]</w:t>
      </w:r>
    </w:p>
    <w:p>
      <w:pPr>
        <w:pStyle w:val="Body"/>
        <w:bidi w:val="0"/>
        <w:ind w:left="0" w:right="0" w:firstLine="0"/>
        <w:jc w:val="left"/>
        <w:rPr>
          <w:rFonts w:ascii="Calibri" w:cs="Calibri" w:hAnsi="Calibri" w:eastAsia="Calibri"/>
          <w:outline w:val="0"/>
          <w:color w:val="c00000"/>
          <w:sz w:val="24"/>
          <w:szCs w:val="24"/>
          <w:u w:color="c00000"/>
          <w:rtl w:val="0"/>
          <w14:textFill>
            <w14:solidFill>
              <w14:srgbClr w14:val="C00000"/>
            </w14:solidFill>
          </w14:textFill>
        </w:rPr>
      </w:pPr>
      <w:r>
        <w:rPr>
          <w:rFonts w:ascii="Calibri" w:hAnsi="Calibri"/>
          <w:outline w:val="0"/>
          <w:color w:val="ed220b"/>
          <w:sz w:val="24"/>
          <w:szCs w:val="24"/>
          <w:u w:color="c00000"/>
          <w:rtl w:val="0"/>
          <w:lang w:val="en-US"/>
          <w14:textFill>
            <w14:solidFill>
              <w14:srgbClr w14:val="EE220C"/>
            </w14:solidFill>
          </w14:textFill>
        </w:rPr>
        <w:t xml:space="preserve">What would you do if you got an increase in funding? How would you be able to make Connecticut a more vibrant place to live and work? </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Sincerely,</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tl w:val="0"/>
        </w:rPr>
      </w:pPr>
      <w:r>
        <w:rPr>
          <w:rFonts w:ascii="Calibri" w:hAnsi="Calibri"/>
          <w:sz w:val="24"/>
          <w:szCs w:val="24"/>
          <w:u w:color="000000"/>
          <w:rtl w:val="0"/>
          <w:lang w:val="en-US"/>
        </w:rPr>
        <w:t>Your Name/Title/Organization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21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28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360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432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50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57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64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